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7C" w:rsidRPr="000C2053" w:rsidRDefault="00E03B7C" w:rsidP="00E03B7C">
      <w:pPr>
        <w:jc w:val="center"/>
        <w:rPr>
          <w:rFonts w:eastAsia="Times New Roman"/>
          <w:b/>
          <w:lang w:eastAsia="ru-RU"/>
        </w:rPr>
      </w:pPr>
      <w:r w:rsidRPr="000C2053">
        <w:rPr>
          <w:rFonts w:eastAsia="Times New Roman"/>
          <w:b/>
          <w:lang w:eastAsia="ru-RU"/>
        </w:rPr>
        <w:t>Модуль самостійної роботи</w:t>
      </w:r>
    </w:p>
    <w:p w:rsidR="00E03B7C" w:rsidRPr="000C2053" w:rsidRDefault="00E03B7C" w:rsidP="00E03B7C">
      <w:pPr>
        <w:jc w:val="center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955"/>
        <w:gridCol w:w="1025"/>
      </w:tblGrid>
      <w:tr w:rsidR="00E03B7C" w:rsidRPr="009C5F10" w:rsidTr="005F090E">
        <w:tc>
          <w:tcPr>
            <w:tcW w:w="6487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C2053">
              <w:rPr>
                <w:rFonts w:eastAsia="Times New Roman"/>
                <w:b/>
                <w:lang w:eastAsia="ru-RU"/>
              </w:rPr>
              <w:t>План</w:t>
            </w:r>
          </w:p>
        </w:tc>
        <w:tc>
          <w:tcPr>
            <w:tcW w:w="195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C2053">
              <w:rPr>
                <w:rFonts w:eastAsia="Times New Roman"/>
                <w:b/>
                <w:lang w:eastAsia="ru-RU"/>
              </w:rPr>
              <w:t>Форми роботи</w:t>
            </w:r>
          </w:p>
        </w:tc>
        <w:tc>
          <w:tcPr>
            <w:tcW w:w="102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C2053">
              <w:rPr>
                <w:rFonts w:eastAsia="Times New Roman"/>
                <w:b/>
                <w:lang w:eastAsia="ru-RU"/>
              </w:rPr>
              <w:t>Години</w:t>
            </w:r>
          </w:p>
        </w:tc>
      </w:tr>
      <w:tr w:rsidR="00E03B7C" w:rsidRPr="009C5F10" w:rsidTr="005F090E">
        <w:tc>
          <w:tcPr>
            <w:tcW w:w="6487" w:type="dxa"/>
            <w:shd w:val="clear" w:color="auto" w:fill="auto"/>
          </w:tcPr>
          <w:p w:rsidR="00E03B7C" w:rsidRPr="000C2053" w:rsidRDefault="00E03B7C" w:rsidP="005F090E">
            <w:pPr>
              <w:shd w:val="clear" w:color="auto" w:fill="FFFFFF"/>
              <w:spacing w:before="10"/>
              <w:ind w:left="10" w:firstLine="547"/>
              <w:jc w:val="both"/>
            </w:pPr>
            <w:r w:rsidRPr="000C2053">
              <w:t>Навчальна робота викладача. Підготовка до навчальних занять, їхнє планування й аналіз. Організація індивідуальної, самостійної роботи студентів з літературознавчих курсів. Особистісно-орієнтований підхід у викладанні.</w:t>
            </w:r>
          </w:p>
          <w:p w:rsidR="00E03B7C" w:rsidRPr="000C2053" w:rsidRDefault="00E03B7C" w:rsidP="005F090E">
            <w:pPr>
              <w:shd w:val="clear" w:color="auto" w:fill="FFFFFF"/>
              <w:spacing w:before="10"/>
              <w:ind w:left="10" w:firstLine="547"/>
              <w:jc w:val="both"/>
            </w:pPr>
            <w:r w:rsidRPr="000C2053">
              <w:t>Науково-дослідницька діяльність викладача, її значення для викладання літературознавчих дисциплін. Використання результатів наукової праці викладача у навчальному процесі. Залучення студентів до вивчення проблеми, що досліджується викладачем.</w:t>
            </w:r>
          </w:p>
          <w:p w:rsidR="00E03B7C" w:rsidRPr="000C2053" w:rsidRDefault="00E03B7C" w:rsidP="005F090E">
            <w:pPr>
              <w:shd w:val="clear" w:color="auto" w:fill="FFFFFF"/>
              <w:spacing w:before="10"/>
              <w:ind w:left="10" w:firstLine="547"/>
              <w:jc w:val="both"/>
            </w:pPr>
            <w:r w:rsidRPr="000C2053">
              <w:t>Виховні функції викладача-літературознавця. Громадська позиція, культура, демократизм, інтелігентність, широта кругозору, орієнтація на загальнолюдські цінності в розвитку особистості, реалізація виховних цілей у процесі навчання літературі.</w:t>
            </w:r>
          </w:p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Опрацювати питання плану</w:t>
            </w:r>
          </w:p>
        </w:tc>
        <w:tc>
          <w:tcPr>
            <w:tcW w:w="102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5</w:t>
            </w:r>
          </w:p>
        </w:tc>
      </w:tr>
      <w:tr w:rsidR="00E03B7C" w:rsidRPr="009C5F10" w:rsidTr="005F090E">
        <w:trPr>
          <w:trHeight w:val="321"/>
        </w:trPr>
        <w:tc>
          <w:tcPr>
            <w:tcW w:w="6487" w:type="dxa"/>
            <w:shd w:val="clear" w:color="auto" w:fill="auto"/>
          </w:tcPr>
          <w:p w:rsidR="00E03B7C" w:rsidRPr="000C2053" w:rsidRDefault="00E03B7C" w:rsidP="005F090E">
            <w:pPr>
              <w:shd w:val="clear" w:color="auto" w:fill="FFFFFF"/>
              <w:spacing w:before="10"/>
              <w:ind w:left="10" w:firstLine="547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lang w:val="ru-RU" w:eastAsia="ru-RU"/>
              </w:rPr>
              <w:t>Професійна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компетенція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викладача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української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мови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Культурознавча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народознавча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)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компетенція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як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сукупність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знань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про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матеріальну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духовну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культуру,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традиції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звичаї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обряди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р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ідного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народу,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сукупність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умінь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використовувати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культурознавчі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народознавчі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)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знання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у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професійній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діяльності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.</w:t>
            </w:r>
          </w:p>
          <w:p w:rsidR="00E03B7C" w:rsidRPr="000C2053" w:rsidRDefault="00E03B7C" w:rsidP="005F090E">
            <w:pPr>
              <w:shd w:val="clear" w:color="auto" w:fill="FFFFFF"/>
              <w:spacing w:before="10"/>
              <w:ind w:left="10" w:firstLine="547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lang w:val="ru-RU" w:eastAsia="ru-RU"/>
              </w:rPr>
              <w:t>Фольклорна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літературознавча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компетенція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як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сукупність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знань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про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українську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фольклор у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їх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історичному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розвитку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та на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сучасному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етапі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умінь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здійснювати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фольклорний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літературознавчий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аналіз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усвідомлювати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закономірності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літературного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процесу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оцінювати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художню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своє</w:t>
            </w:r>
            <w:proofErr w:type="gramStart"/>
            <w:r w:rsidRPr="000C2053">
              <w:rPr>
                <w:rFonts w:eastAsia="Times New Roman"/>
                <w:lang w:val="ru-RU" w:eastAsia="ru-RU"/>
              </w:rPr>
              <w:t>р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ідність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творів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творчості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письменника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в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цілому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під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кутом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зору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національної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культури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м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іжкультурної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значущості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Характеристика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сучасної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ситуації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в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галузі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літературної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освіти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.</w:t>
            </w:r>
          </w:p>
          <w:p w:rsidR="00E03B7C" w:rsidRPr="000C2053" w:rsidRDefault="00E03B7C" w:rsidP="005F090E">
            <w:pPr>
              <w:shd w:val="clear" w:color="auto" w:fill="FFFFFF"/>
              <w:spacing w:before="10"/>
              <w:ind w:left="10" w:firstLine="547"/>
              <w:jc w:val="both"/>
              <w:rPr>
                <w:rFonts w:eastAsia="Times New Roman"/>
                <w:lang w:val="ru-RU" w:eastAsia="ru-RU"/>
              </w:rPr>
            </w:pPr>
            <w:r w:rsidRPr="000C2053">
              <w:rPr>
                <w:rFonts w:eastAsia="Times New Roman"/>
                <w:lang w:val="ru-RU" w:eastAsia="ru-RU"/>
              </w:rPr>
              <w:t xml:space="preserve">Методична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компетенція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як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сукупність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знань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методологічних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теоретичних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основ методики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навчання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мови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концепту</w:t>
            </w:r>
            <w:r w:rsidRPr="000C2053">
              <w:rPr>
                <w:rFonts w:eastAsia="Times New Roman"/>
                <w:lang w:val="ru-RU" w:eastAsia="ru-RU"/>
              </w:rPr>
              <w:softHyphen/>
              <w:t>альних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основ,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структури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змісту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засобів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навчання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ідручників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навчальних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посібників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),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уміння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використовувати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методичні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прийоми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в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різних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ситуаціях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педагогічної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діяльності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.</w:t>
            </w:r>
          </w:p>
          <w:p w:rsidR="00E03B7C" w:rsidRPr="000C2053" w:rsidRDefault="00E03B7C" w:rsidP="005F090E">
            <w:pPr>
              <w:shd w:val="clear" w:color="auto" w:fill="FFFFFF"/>
              <w:spacing w:before="10"/>
              <w:ind w:left="10" w:firstLine="547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lang w:val="ru-RU" w:eastAsia="ru-RU"/>
              </w:rPr>
              <w:t>Вияв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мовленнєвої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компетенції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особистості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у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сформованості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умінь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користуватися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усною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писемною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літературною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мовою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багатством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її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виражальних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засобі</w:t>
            </w:r>
            <w:proofErr w:type="gramStart"/>
            <w:r w:rsidRPr="000C2053">
              <w:rPr>
                <w:rFonts w:eastAsia="Times New Roman"/>
                <w:lang w:val="ru-RU" w:eastAsia="ru-RU"/>
              </w:rPr>
              <w:t>в</w:t>
            </w:r>
            <w:proofErr w:type="spellEnd"/>
            <w:proofErr w:type="gramEnd"/>
            <w:r w:rsidRPr="000C2053">
              <w:rPr>
                <w:rFonts w:eastAsia="Times New Roman"/>
                <w:lang w:val="ru-RU" w:eastAsia="ru-RU"/>
              </w:rPr>
              <w:t>.</w:t>
            </w:r>
          </w:p>
          <w:p w:rsidR="00E03B7C" w:rsidRPr="000C2053" w:rsidRDefault="00E03B7C" w:rsidP="005F090E">
            <w:pPr>
              <w:shd w:val="clear" w:color="auto" w:fill="FFFFFF"/>
              <w:spacing w:before="10"/>
              <w:ind w:left="10" w:firstLine="547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lang w:val="ru-RU" w:eastAsia="ru-RU"/>
              </w:rPr>
              <w:t>Комунікативна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компетенція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як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сукупність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знань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умінь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здібностей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ініціатив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особистості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необхідних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здійснення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комунікації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в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р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ізних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мовленнєвих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сферах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тощо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.</w:t>
            </w:r>
          </w:p>
          <w:p w:rsidR="00E03B7C" w:rsidRPr="000C2053" w:rsidRDefault="00E03B7C" w:rsidP="005F090E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Опрацювати питання плану</w:t>
            </w:r>
          </w:p>
        </w:tc>
        <w:tc>
          <w:tcPr>
            <w:tcW w:w="102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6</w:t>
            </w:r>
          </w:p>
        </w:tc>
      </w:tr>
      <w:tr w:rsidR="00E03B7C" w:rsidRPr="009C5F10" w:rsidTr="005F090E">
        <w:tc>
          <w:tcPr>
            <w:tcW w:w="6487" w:type="dxa"/>
            <w:shd w:val="clear" w:color="auto" w:fill="auto"/>
          </w:tcPr>
          <w:p w:rsidR="00E03B7C" w:rsidRPr="000C2053" w:rsidRDefault="00E03B7C" w:rsidP="005F090E">
            <w:pPr>
              <w:shd w:val="clear" w:color="auto" w:fill="FFFFFF"/>
              <w:spacing w:before="10"/>
              <w:ind w:left="10" w:firstLine="547"/>
              <w:jc w:val="both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Педагогічна компетенція як сукупність знань теорії і практики навчання, теорії виховання, особливостей реалізації педагогічних завдань у конкретному навчальному предметі з метою формування і розвитку творчо мислячої особистості студента; знань дидактичних</w:t>
            </w:r>
            <w:r w:rsidRPr="000C2053">
              <w:rPr>
                <w:rFonts w:eastAsia="Times New Roman"/>
                <w:lang w:eastAsia="ru-RU"/>
              </w:rPr>
              <w:br/>
            </w:r>
            <w:r w:rsidRPr="000C2053">
              <w:rPr>
                <w:rFonts w:eastAsia="Times New Roman"/>
                <w:lang w:eastAsia="ru-RU"/>
              </w:rPr>
              <w:lastRenderedPageBreak/>
              <w:t>закономірностей навчального процесу, педагогічної етики. Сукупність</w:t>
            </w:r>
            <w:r w:rsidRPr="000C2053">
              <w:rPr>
                <w:rFonts w:eastAsia="Times New Roman"/>
                <w:lang w:eastAsia="ru-RU"/>
              </w:rPr>
              <w:br/>
              <w:t xml:space="preserve">умінь проектувати педагогічну діяльність, вести науково-педагогічне спілкування у відповідній галузі філологічної науки, володіти професійно-практичними навичками навчання мови і літератури, керувати пізнавальною діяльністю студентів тощо. </w:t>
            </w:r>
          </w:p>
          <w:p w:rsidR="00E03B7C" w:rsidRPr="000C2053" w:rsidRDefault="00E03B7C" w:rsidP="005F090E">
            <w:pPr>
              <w:shd w:val="clear" w:color="auto" w:fill="FFFFFF"/>
              <w:spacing w:before="10"/>
              <w:ind w:left="10" w:firstLine="547"/>
              <w:jc w:val="both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 xml:space="preserve">Психологічна компетенція як сукупність знань загальної, вікової, педагогічної психології, </w:t>
            </w:r>
            <w:proofErr w:type="spellStart"/>
            <w:r w:rsidRPr="000C2053">
              <w:rPr>
                <w:rFonts w:eastAsia="Times New Roman"/>
                <w:lang w:eastAsia="ru-RU"/>
              </w:rPr>
              <w:t>лінгвопсихології</w:t>
            </w:r>
            <w:proofErr w:type="spellEnd"/>
            <w:r w:rsidRPr="000C2053">
              <w:rPr>
                <w:rFonts w:eastAsia="Times New Roman"/>
                <w:lang w:eastAsia="ru-RU"/>
              </w:rPr>
              <w:t>, психічних процесів.</w:t>
            </w:r>
          </w:p>
          <w:p w:rsidR="00E03B7C" w:rsidRPr="000C2053" w:rsidRDefault="00E03B7C" w:rsidP="005F090E">
            <w:pPr>
              <w:shd w:val="clear" w:color="auto" w:fill="FFFFFF"/>
              <w:spacing w:before="10"/>
              <w:ind w:left="10" w:firstLine="547"/>
              <w:jc w:val="both"/>
              <w:rPr>
                <w:rFonts w:eastAsia="Times New Roman"/>
                <w:lang w:val="ru-RU" w:eastAsia="ru-RU"/>
              </w:rPr>
            </w:pPr>
            <w:r w:rsidRPr="000C205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Складові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науково-дослідної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компетенції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: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індивидуально-творче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мислення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мотивація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науково-дослідницької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діяльності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Науково-дослідна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компетенція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як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сукупність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умінь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проводити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пошукове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наукове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експериментальне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досл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ідження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працювати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з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першоджерелами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критичною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літературою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конструювати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власну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колективну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науково-дослідиицьку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діяльність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.</w:t>
            </w:r>
          </w:p>
          <w:p w:rsidR="00E03B7C" w:rsidRPr="000C2053" w:rsidRDefault="00E03B7C" w:rsidP="005F090E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lastRenderedPageBreak/>
              <w:t>Опрацювати питання плану</w:t>
            </w:r>
          </w:p>
        </w:tc>
        <w:tc>
          <w:tcPr>
            <w:tcW w:w="102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6</w:t>
            </w:r>
          </w:p>
        </w:tc>
      </w:tr>
      <w:tr w:rsidR="00E03B7C" w:rsidRPr="009C5F10" w:rsidTr="005F090E">
        <w:tc>
          <w:tcPr>
            <w:tcW w:w="6487" w:type="dxa"/>
            <w:shd w:val="clear" w:color="auto" w:fill="auto"/>
          </w:tcPr>
          <w:p w:rsidR="00E03B7C" w:rsidRPr="000C2053" w:rsidRDefault="00E03B7C" w:rsidP="005F090E">
            <w:pPr>
              <w:shd w:val="clear" w:color="auto" w:fill="FFFFFF"/>
              <w:ind w:firstLine="542"/>
              <w:jc w:val="both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lastRenderedPageBreak/>
              <w:t xml:space="preserve">Курс української народної творчості, його призначення, зв'язок з літературознавчими курсами, історією України, українською культурою, народознавством. Програми, підручники, монографії, навчальні  посібники, збірники, статті у галузі фольклористики, культурології, </w:t>
            </w:r>
            <w:proofErr w:type="spellStart"/>
            <w:r w:rsidRPr="000C2053">
              <w:rPr>
                <w:rFonts w:eastAsia="Times New Roman"/>
                <w:lang w:eastAsia="ru-RU"/>
              </w:rPr>
              <w:t>лінгвокультурології</w:t>
            </w:r>
            <w:proofErr w:type="spellEnd"/>
            <w:r w:rsidRPr="000C2053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0C2053">
              <w:rPr>
                <w:rFonts w:eastAsia="Times New Roman"/>
                <w:lang w:eastAsia="ru-RU"/>
              </w:rPr>
              <w:t>лінгвофольклористики</w:t>
            </w:r>
            <w:proofErr w:type="spellEnd"/>
            <w:r w:rsidRPr="000C2053">
              <w:rPr>
                <w:rFonts w:eastAsia="Times New Roman"/>
                <w:lang w:eastAsia="ru-RU"/>
              </w:rPr>
              <w:t>.</w:t>
            </w:r>
          </w:p>
          <w:p w:rsidR="00E03B7C" w:rsidRPr="000C2053" w:rsidRDefault="00E03B7C" w:rsidP="005F090E">
            <w:pPr>
              <w:shd w:val="clear" w:color="auto" w:fill="FFFFFF"/>
              <w:ind w:firstLine="547"/>
              <w:jc w:val="both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Поглиблене вивчення фольклорних жанрів у взаємозв'язку з історією і культурою українського народу, з урахуванням особливостей національного менталітету; опанування наукових концепцій, напрямів вітчизняної та зарубіжної фольклористики, осмислення історії і теорії міфу і міфічної свідомості, ознайомлення з методологією та методикою науково-дослідницької діяльності в галузі фольклористики і викладання курсу у вищій школі, гімназіях, колегіумах, ліцеях.</w:t>
            </w:r>
          </w:p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E03B7C" w:rsidRPr="009C5F10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Опрацювати питання плану</w:t>
            </w:r>
            <w:r w:rsidRPr="009C5F10">
              <w:rPr>
                <w:rFonts w:eastAsia="Times New Roman"/>
                <w:lang w:eastAsia="ru-RU"/>
              </w:rPr>
              <w:t>.</w:t>
            </w:r>
          </w:p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9C5F10">
              <w:rPr>
                <w:rFonts w:eastAsia="Times New Roman"/>
                <w:lang w:eastAsia="ru-RU"/>
              </w:rPr>
              <w:t xml:space="preserve">Розробити фрагмент практичного заняття з курсу </w:t>
            </w:r>
            <w:r w:rsidRPr="000C2053">
              <w:rPr>
                <w:rFonts w:eastAsia="Times New Roman"/>
                <w:lang w:eastAsia="ru-RU"/>
              </w:rPr>
              <w:t>української народної творчості</w:t>
            </w:r>
          </w:p>
        </w:tc>
        <w:tc>
          <w:tcPr>
            <w:tcW w:w="102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4</w:t>
            </w:r>
          </w:p>
        </w:tc>
      </w:tr>
      <w:tr w:rsidR="00E03B7C" w:rsidRPr="009C5F10" w:rsidTr="005F090E">
        <w:tc>
          <w:tcPr>
            <w:tcW w:w="6487" w:type="dxa"/>
            <w:shd w:val="clear" w:color="auto" w:fill="auto"/>
          </w:tcPr>
          <w:p w:rsidR="00E03B7C" w:rsidRPr="000C2053" w:rsidRDefault="00E03B7C" w:rsidP="005F090E">
            <w:pPr>
              <w:shd w:val="clear" w:color="auto" w:fill="FFFFFF"/>
              <w:ind w:firstLine="538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lang w:val="ru-RU" w:eastAsia="ru-RU"/>
              </w:rPr>
              <w:t>Краєзнавчий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літературознавчий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курс,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його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призначення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роль у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професійній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ідготовці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майбутнього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вчителя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-словесника.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Програми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навчальні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пос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ібники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з фольклорного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літературного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краєзнавства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.</w:t>
            </w:r>
          </w:p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E03B7C" w:rsidRPr="009C5F10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Опрацювати питання плану</w:t>
            </w:r>
            <w:r w:rsidRPr="009C5F10">
              <w:rPr>
                <w:rFonts w:eastAsia="Times New Roman"/>
                <w:lang w:eastAsia="ru-RU"/>
              </w:rPr>
              <w:t>.</w:t>
            </w:r>
          </w:p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9C5F10">
              <w:rPr>
                <w:rFonts w:eastAsia="Times New Roman"/>
                <w:lang w:eastAsia="ru-RU"/>
              </w:rPr>
              <w:t>Розробити фрагмент практичного заняття з курсу літературного краєзнавства</w:t>
            </w:r>
          </w:p>
        </w:tc>
        <w:tc>
          <w:tcPr>
            <w:tcW w:w="102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4</w:t>
            </w:r>
          </w:p>
        </w:tc>
      </w:tr>
      <w:tr w:rsidR="00E03B7C" w:rsidRPr="009C5F10" w:rsidTr="005F090E">
        <w:tc>
          <w:tcPr>
            <w:tcW w:w="6487" w:type="dxa"/>
            <w:shd w:val="clear" w:color="auto" w:fill="auto"/>
          </w:tcPr>
          <w:p w:rsidR="00E03B7C" w:rsidRPr="000C2053" w:rsidRDefault="00E03B7C" w:rsidP="005F090E">
            <w:pPr>
              <w:shd w:val="clear" w:color="auto" w:fill="FFFFFF"/>
              <w:ind w:left="10" w:right="14" w:firstLine="542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lang w:val="ru-RU" w:eastAsia="ru-RU"/>
              </w:rPr>
              <w:t>Вивчення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мови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художнього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твору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стилю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письменника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Принципи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шляхи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методичні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прийоми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роботи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над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мовою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художнього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твору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Організація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практичних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спостережень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над текстом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твору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Методика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проведення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стил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істичного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експерименту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З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іставлення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різних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редакцій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твору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.</w:t>
            </w:r>
            <w:r w:rsidRPr="000C205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Розкриття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творчої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індивідуальності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митця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неповторної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своє</w:t>
            </w:r>
            <w:proofErr w:type="gramStart"/>
            <w:r w:rsidRPr="000C2053">
              <w:rPr>
                <w:rFonts w:eastAsia="Times New Roman"/>
                <w:lang w:val="ru-RU" w:eastAsia="ru-RU"/>
              </w:rPr>
              <w:t>р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ідності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його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поетичної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мови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Проблема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вивчення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шляхів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аналізу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художніх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творів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у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сучасній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методичній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Варіативність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шляхів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аналізу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їх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lastRenderedPageBreak/>
              <w:t>взаємозв’язок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Прийоми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аналізу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Єдність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літературознавчих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та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педагогічних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прийомів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аналізу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Елементи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герменевтичного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та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феноменологічного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ідходів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до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аналізу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художніх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творів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.</w:t>
            </w:r>
            <w:r w:rsidRPr="000C205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Специфіка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вивчення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творів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різних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жанрів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</w:p>
        </w:tc>
        <w:tc>
          <w:tcPr>
            <w:tcW w:w="1955" w:type="dxa"/>
            <w:shd w:val="clear" w:color="auto" w:fill="auto"/>
          </w:tcPr>
          <w:p w:rsidR="00E03B7C" w:rsidRPr="009C5F10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lastRenderedPageBreak/>
              <w:t>Опрацювати питання плану</w:t>
            </w:r>
            <w:r w:rsidRPr="009C5F10">
              <w:rPr>
                <w:rFonts w:eastAsia="Times New Roman"/>
                <w:lang w:eastAsia="ru-RU"/>
              </w:rPr>
              <w:t>.</w:t>
            </w:r>
          </w:p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9C5F10">
              <w:rPr>
                <w:rFonts w:eastAsia="Times New Roman"/>
                <w:lang w:eastAsia="ru-RU"/>
              </w:rPr>
              <w:t xml:space="preserve">Розробити фрагмент практичного заняття з курсу історії української літератури з </w:t>
            </w:r>
            <w:r w:rsidRPr="009C5F10">
              <w:rPr>
                <w:rFonts w:eastAsia="Times New Roman"/>
                <w:lang w:eastAsia="ru-RU"/>
              </w:rPr>
              <w:lastRenderedPageBreak/>
              <w:t>вивчення мови художнього твору</w:t>
            </w:r>
          </w:p>
        </w:tc>
        <w:tc>
          <w:tcPr>
            <w:tcW w:w="102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lastRenderedPageBreak/>
              <w:t>6</w:t>
            </w:r>
          </w:p>
        </w:tc>
      </w:tr>
      <w:tr w:rsidR="00E03B7C" w:rsidRPr="000C2053" w:rsidTr="005F090E">
        <w:tc>
          <w:tcPr>
            <w:tcW w:w="6487" w:type="dxa"/>
            <w:shd w:val="clear" w:color="auto" w:fill="auto"/>
          </w:tcPr>
          <w:p w:rsidR="00E03B7C" w:rsidRPr="000C2053" w:rsidRDefault="00E03B7C" w:rsidP="005F090E">
            <w:pPr>
              <w:shd w:val="clear" w:color="auto" w:fill="FFFFFF"/>
              <w:ind w:left="34" w:right="14" w:firstLine="528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lang w:val="ru-RU" w:eastAsia="ru-RU"/>
              </w:rPr>
              <w:lastRenderedPageBreak/>
              <w:t>Зростання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ролі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науково-дослідної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роботи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студентів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у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сучасному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навчальному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процесі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Форми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праці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студентів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Робота </w:t>
            </w:r>
            <w:proofErr w:type="gramStart"/>
            <w:r w:rsidRPr="000C2053">
              <w:rPr>
                <w:rFonts w:eastAsia="Times New Roman"/>
                <w:lang w:val="ru-RU" w:eastAsia="ru-RU"/>
              </w:rPr>
              <w:t>у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спецкурсі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науково-дослідницькій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лабораторії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Методика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організації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напрями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діяльності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науково-дослідницької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лабораторії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у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педагогічному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університеті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.</w:t>
            </w:r>
          </w:p>
          <w:p w:rsidR="00E03B7C" w:rsidRPr="000C2053" w:rsidRDefault="00E03B7C" w:rsidP="005F090E">
            <w:pPr>
              <w:shd w:val="clear" w:color="auto" w:fill="FFFFFF"/>
              <w:ind w:left="14" w:right="14" w:firstLine="538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lang w:val="ru-RU" w:eastAsia="ru-RU"/>
              </w:rPr>
              <w:t>Доповідь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на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практичних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семінарських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заняттях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як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засіб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залучення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студенті</w:t>
            </w:r>
            <w:proofErr w:type="gramStart"/>
            <w:r w:rsidRPr="000C2053">
              <w:rPr>
                <w:rFonts w:eastAsia="Times New Roman"/>
                <w:lang w:val="ru-RU" w:eastAsia="ru-RU"/>
              </w:rPr>
              <w:t>в</w:t>
            </w:r>
            <w:proofErr w:type="spellEnd"/>
            <w:proofErr w:type="gramEnd"/>
            <w:r w:rsidRPr="000C2053">
              <w:rPr>
                <w:rFonts w:eastAsia="Times New Roman"/>
                <w:lang w:val="ru-RU" w:eastAsia="ru-RU"/>
              </w:rPr>
              <w:t xml:space="preserve"> до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праці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Доповідь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на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засіданнях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проблемної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групи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студентського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гуртка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gramStart"/>
            <w:r w:rsidRPr="000C2053">
              <w:rPr>
                <w:rFonts w:eastAsia="Times New Roman"/>
                <w:lang w:val="ru-RU" w:eastAsia="ru-RU"/>
              </w:rPr>
              <w:t>як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ефективна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форма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праці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Участь у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студентських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конференціях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методика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їх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проведення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Студентська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конференція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як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засіб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розвитку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gramStart"/>
            <w:r w:rsidRPr="000C2053">
              <w:rPr>
                <w:rFonts w:eastAsia="Times New Roman"/>
                <w:lang w:val="ru-RU" w:eastAsia="ru-RU"/>
              </w:rPr>
              <w:t>у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студент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умінь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вести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дискусію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діалог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зацікавити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науковою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проблемою,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здійснювати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комунікацію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спільне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обговорення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розглянутих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проблем.</w:t>
            </w:r>
          </w:p>
          <w:p w:rsidR="00E03B7C" w:rsidRPr="000C2053" w:rsidRDefault="00E03B7C" w:rsidP="005F090E">
            <w:pPr>
              <w:shd w:val="clear" w:color="auto" w:fill="FFFFFF"/>
              <w:spacing w:before="5"/>
              <w:ind w:right="29" w:firstLine="538"/>
              <w:jc w:val="both"/>
              <w:rPr>
                <w:rFonts w:eastAsia="Times New Roman"/>
                <w:lang w:val="ru-RU"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Доповідь на студентській науковій конференції</w:t>
            </w:r>
          </w:p>
        </w:tc>
        <w:tc>
          <w:tcPr>
            <w:tcW w:w="102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6</w:t>
            </w:r>
          </w:p>
        </w:tc>
      </w:tr>
      <w:tr w:rsidR="00E03B7C" w:rsidRPr="000C2053" w:rsidTr="005F090E">
        <w:tc>
          <w:tcPr>
            <w:tcW w:w="6487" w:type="dxa"/>
            <w:shd w:val="clear" w:color="auto" w:fill="auto"/>
          </w:tcPr>
          <w:p w:rsidR="00E03B7C" w:rsidRPr="000C2053" w:rsidRDefault="00E03B7C" w:rsidP="005F090E">
            <w:pPr>
              <w:shd w:val="clear" w:color="auto" w:fill="FFFFFF"/>
              <w:ind w:firstLine="542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Позааудиторна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робота з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літератури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її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роль у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літературно-естетичному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розвитку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особистості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її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організаційні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форми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Фольклорне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краєзнавство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Вивчення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літературної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географії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краю.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Літературні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екскурсії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й походи.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Випуск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газет,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рукописних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журналів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альманахів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альбомів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тощо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>.</w:t>
            </w:r>
          </w:p>
          <w:p w:rsidR="00E03B7C" w:rsidRPr="000C2053" w:rsidRDefault="00E03B7C" w:rsidP="005F090E">
            <w:pPr>
              <w:shd w:val="clear" w:color="auto" w:fill="FFFFFF"/>
              <w:ind w:right="19" w:firstLine="542"/>
              <w:jc w:val="both"/>
              <w:rPr>
                <w:rFonts w:eastAsia="Times New Roman"/>
                <w:lang w:val="ru-RU" w:eastAsia="ru-RU"/>
              </w:rPr>
            </w:pPr>
            <w:r w:rsidRPr="000C2053">
              <w:rPr>
                <w:rFonts w:eastAsia="Times New Roman"/>
                <w:w w:val="93"/>
                <w:lang w:val="ru-RU" w:eastAsia="ru-RU"/>
              </w:rPr>
              <w:t xml:space="preserve">Методика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організації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проведення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літературних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заходів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. Участь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студентів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у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літературних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конкурсах,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творчих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звітах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, концертах,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літературно-музичних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вечорах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Організація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проведення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театралізованого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gramStart"/>
            <w:r w:rsidRPr="000C2053">
              <w:rPr>
                <w:rFonts w:eastAsia="Times New Roman"/>
                <w:w w:val="93"/>
                <w:lang w:val="ru-RU" w:eastAsia="ru-RU"/>
              </w:rPr>
              <w:t>фольклорного</w:t>
            </w:r>
            <w:proofErr w:type="gram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свята,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літературного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марафону.</w:t>
            </w:r>
          </w:p>
          <w:p w:rsidR="00E03B7C" w:rsidRPr="000C2053" w:rsidRDefault="00E03B7C" w:rsidP="005F090E">
            <w:pPr>
              <w:shd w:val="clear" w:color="auto" w:fill="FFFFFF"/>
              <w:spacing w:before="5"/>
              <w:ind w:left="5" w:right="14" w:firstLine="533"/>
              <w:jc w:val="both"/>
              <w:rPr>
                <w:rFonts w:eastAsia="Times New Roman"/>
                <w:w w:val="93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Літературні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гуртки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Літературні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виставки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Організація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w w:val="93"/>
                <w:lang w:val="ru-RU" w:eastAsia="ru-RU"/>
              </w:rPr>
              <w:t>л</w:t>
            </w:r>
            <w:proofErr w:type="gramEnd"/>
            <w:r w:rsidRPr="000C2053">
              <w:rPr>
                <w:rFonts w:eastAsia="Times New Roman"/>
                <w:w w:val="93"/>
                <w:lang w:val="ru-RU" w:eastAsia="ru-RU"/>
              </w:rPr>
              <w:t>ітературного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>, фольклорно-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етнографічного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кабінету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w w:val="93"/>
                <w:lang w:val="ru-RU" w:eastAsia="ru-RU"/>
              </w:rPr>
              <w:t>Організація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w w:val="93"/>
                <w:lang w:val="ru-RU" w:eastAsia="ru-RU"/>
              </w:rPr>
              <w:t>л</w:t>
            </w:r>
            <w:proofErr w:type="gramEnd"/>
            <w:r w:rsidRPr="000C2053">
              <w:rPr>
                <w:rFonts w:eastAsia="Times New Roman"/>
                <w:w w:val="93"/>
                <w:lang w:val="ru-RU" w:eastAsia="ru-RU"/>
              </w:rPr>
              <w:t>ітературного</w:t>
            </w:r>
            <w:proofErr w:type="spellEnd"/>
            <w:r w:rsidRPr="000C2053">
              <w:rPr>
                <w:rFonts w:eastAsia="Times New Roman"/>
                <w:w w:val="93"/>
                <w:lang w:val="ru-RU" w:eastAsia="ru-RU"/>
              </w:rPr>
              <w:t xml:space="preserve"> музею.</w:t>
            </w:r>
          </w:p>
          <w:p w:rsidR="00E03B7C" w:rsidRPr="000C2053" w:rsidRDefault="00E03B7C" w:rsidP="005F090E">
            <w:pPr>
              <w:shd w:val="clear" w:color="auto" w:fill="FFFFFF"/>
              <w:ind w:left="34" w:right="14" w:firstLine="528"/>
              <w:jc w:val="both"/>
              <w:rPr>
                <w:rFonts w:eastAsia="Times New Roman"/>
                <w:lang w:val="ru-RU"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 xml:space="preserve">Підготовка і проведення </w:t>
            </w:r>
            <w:proofErr w:type="spellStart"/>
            <w:r w:rsidRPr="000C2053">
              <w:rPr>
                <w:rFonts w:eastAsia="Times New Roman"/>
                <w:lang w:eastAsia="ru-RU"/>
              </w:rPr>
              <w:t>позааудиторного</w:t>
            </w:r>
            <w:proofErr w:type="spellEnd"/>
            <w:r w:rsidRPr="000C2053">
              <w:rPr>
                <w:rFonts w:eastAsia="Times New Roman"/>
                <w:lang w:eastAsia="ru-RU"/>
              </w:rPr>
              <w:t xml:space="preserve"> літературного заходу</w:t>
            </w:r>
          </w:p>
        </w:tc>
        <w:tc>
          <w:tcPr>
            <w:tcW w:w="102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5</w:t>
            </w:r>
          </w:p>
        </w:tc>
      </w:tr>
      <w:tr w:rsidR="00E03B7C" w:rsidRPr="000C2053" w:rsidTr="005F090E">
        <w:tc>
          <w:tcPr>
            <w:tcW w:w="6487" w:type="dxa"/>
            <w:shd w:val="clear" w:color="auto" w:fill="auto"/>
          </w:tcPr>
          <w:p w:rsidR="00E03B7C" w:rsidRPr="000C2053" w:rsidRDefault="00E03B7C" w:rsidP="005F090E">
            <w:pPr>
              <w:shd w:val="clear" w:color="auto" w:fill="FFFFFF"/>
              <w:ind w:left="5" w:right="5" w:firstLine="538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lang w:val="ru-RU" w:eastAsia="ru-RU"/>
              </w:rPr>
              <w:t>Упровадження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інформаційних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технологій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у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л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ітературознавство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Інтерактивні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навчальні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комплекси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з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філологічних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курсів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Електронні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тексти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лекцій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Електронні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ідручники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посібники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навчальні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програми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мультимедійні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курси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методика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їх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використання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Електронні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каталоги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навчальних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педагогічних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практик.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Електронний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арх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наукових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дипломних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магістерських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)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робіт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студентів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.</w:t>
            </w:r>
          </w:p>
          <w:p w:rsidR="00E03B7C" w:rsidRPr="000C2053" w:rsidRDefault="00E03B7C" w:rsidP="005F090E">
            <w:pPr>
              <w:shd w:val="clear" w:color="auto" w:fill="FFFFFF"/>
              <w:ind w:firstLine="542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lang w:val="ru-RU" w:eastAsia="ru-RU"/>
              </w:rPr>
              <w:t>Літературознавчі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та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культурологічні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словники та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енциклопедії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розміщені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в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Інтернеті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Сучасна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концепція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електронних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навчальних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засобів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Дотримання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психологічних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педагогічних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вимог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стосовно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структурування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ємкості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лапідарності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компресованості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словесного тексту,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врахування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t>ауд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іовізуального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сприймання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графічного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подання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.</w:t>
            </w:r>
          </w:p>
          <w:p w:rsidR="00E03B7C" w:rsidRPr="000C2053" w:rsidRDefault="00E03B7C" w:rsidP="005F090E">
            <w:pPr>
              <w:shd w:val="clear" w:color="auto" w:fill="FFFFFF"/>
              <w:ind w:firstLine="542"/>
              <w:jc w:val="both"/>
              <w:rPr>
                <w:rFonts w:eastAsia="Times New Roman"/>
                <w:w w:val="93"/>
                <w:lang w:val="ru-RU"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E03B7C" w:rsidRPr="009C5F10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Опрацювати питання плану</w:t>
            </w:r>
            <w:r w:rsidRPr="009C5F10">
              <w:rPr>
                <w:rFonts w:eastAsia="Times New Roman"/>
                <w:lang w:eastAsia="ru-RU"/>
              </w:rPr>
              <w:t>.</w:t>
            </w:r>
          </w:p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2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t>6</w:t>
            </w:r>
          </w:p>
        </w:tc>
      </w:tr>
      <w:tr w:rsidR="00E03B7C" w:rsidRPr="000C2053" w:rsidTr="005F090E">
        <w:tc>
          <w:tcPr>
            <w:tcW w:w="6487" w:type="dxa"/>
            <w:shd w:val="clear" w:color="auto" w:fill="auto"/>
          </w:tcPr>
          <w:p w:rsidR="00E03B7C" w:rsidRPr="000C2053" w:rsidRDefault="00E03B7C" w:rsidP="005F090E">
            <w:pPr>
              <w:shd w:val="clear" w:color="auto" w:fill="FFFFFF"/>
              <w:ind w:left="10" w:right="5" w:firstLine="547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C2053">
              <w:rPr>
                <w:rFonts w:eastAsia="Times New Roman"/>
                <w:lang w:val="ru-RU" w:eastAsia="ru-RU"/>
              </w:rPr>
              <w:t>Особливості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комп'ютерної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дидактики. Методика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проведення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занять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із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використанням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інформаційних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технологій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Методика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використання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електронних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0C2053">
              <w:rPr>
                <w:rFonts w:eastAsia="Times New Roman"/>
                <w:lang w:val="ru-RU" w:eastAsia="ru-RU"/>
              </w:rPr>
              <w:lastRenderedPageBreak/>
              <w:t>п</w:t>
            </w:r>
            <w:proofErr w:type="gramEnd"/>
            <w:r w:rsidRPr="000C2053">
              <w:rPr>
                <w:rFonts w:eastAsia="Times New Roman"/>
                <w:lang w:val="ru-RU" w:eastAsia="ru-RU"/>
              </w:rPr>
              <w:t>ідручників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енциклопедій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комп'ютеризованих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курсів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. Система самоконтролю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засвоєння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матеріалу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тестові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завдання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контрольні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запитання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ситуаційні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0C2053">
              <w:rPr>
                <w:rFonts w:eastAsia="Times New Roman"/>
                <w:lang w:val="ru-RU" w:eastAsia="ru-RU"/>
              </w:rPr>
              <w:t>вправи</w:t>
            </w:r>
            <w:proofErr w:type="spellEnd"/>
            <w:r w:rsidRPr="000C2053">
              <w:rPr>
                <w:rFonts w:eastAsia="Times New Roman"/>
                <w:lang w:val="ru-RU" w:eastAsia="ru-RU"/>
              </w:rPr>
              <w:t>).</w:t>
            </w:r>
          </w:p>
          <w:p w:rsidR="00E03B7C" w:rsidRPr="000C2053" w:rsidRDefault="00E03B7C" w:rsidP="005F090E">
            <w:pPr>
              <w:shd w:val="clear" w:color="auto" w:fill="FFFFFF"/>
              <w:ind w:firstLine="542"/>
              <w:jc w:val="both"/>
              <w:rPr>
                <w:rFonts w:eastAsia="Times New Roman"/>
                <w:w w:val="93"/>
                <w:lang w:val="ru-RU"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E03B7C" w:rsidRPr="009C5F10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lastRenderedPageBreak/>
              <w:t>Опрацювати питання плану</w:t>
            </w:r>
            <w:r w:rsidRPr="009C5F10">
              <w:rPr>
                <w:rFonts w:eastAsia="Times New Roman"/>
                <w:lang w:eastAsia="ru-RU"/>
              </w:rPr>
              <w:t>.</w:t>
            </w:r>
          </w:p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9C5F10">
              <w:rPr>
                <w:rFonts w:eastAsia="Times New Roman"/>
                <w:lang w:eastAsia="ru-RU"/>
              </w:rPr>
              <w:t xml:space="preserve">Розробити </w:t>
            </w:r>
            <w:r w:rsidRPr="009C5F10">
              <w:rPr>
                <w:rFonts w:eastAsia="Times New Roman"/>
                <w:lang w:eastAsia="ru-RU"/>
              </w:rPr>
              <w:lastRenderedPageBreak/>
              <w:t xml:space="preserve">тестові завдання на одній з </w:t>
            </w:r>
            <w:proofErr w:type="spellStart"/>
            <w:r w:rsidRPr="009C5F10">
              <w:rPr>
                <w:rFonts w:eastAsia="Times New Roman"/>
                <w:lang w:eastAsia="ru-RU"/>
              </w:rPr>
              <w:t>інтернет-платформ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:rsidR="00E03B7C" w:rsidRPr="000C2053" w:rsidRDefault="00E03B7C" w:rsidP="005F090E">
            <w:pPr>
              <w:jc w:val="center"/>
              <w:rPr>
                <w:rFonts w:eastAsia="Times New Roman"/>
                <w:lang w:eastAsia="ru-RU"/>
              </w:rPr>
            </w:pPr>
            <w:r w:rsidRPr="000C2053">
              <w:rPr>
                <w:rFonts w:eastAsia="Times New Roman"/>
                <w:lang w:eastAsia="ru-RU"/>
              </w:rPr>
              <w:lastRenderedPageBreak/>
              <w:t>5</w:t>
            </w:r>
          </w:p>
        </w:tc>
      </w:tr>
    </w:tbl>
    <w:p w:rsidR="00E03B7C" w:rsidRPr="000C2053" w:rsidRDefault="00E03B7C" w:rsidP="00E03B7C">
      <w:pPr>
        <w:jc w:val="center"/>
        <w:rPr>
          <w:rFonts w:eastAsia="Times New Roman"/>
          <w:lang w:eastAsia="ru-RU"/>
        </w:rPr>
      </w:pPr>
    </w:p>
    <w:p w:rsidR="00E03B7C" w:rsidRPr="009C5F10" w:rsidRDefault="00E03B7C" w:rsidP="00E03B7C">
      <w:pPr>
        <w:rPr>
          <w:bCs/>
        </w:rPr>
      </w:pPr>
    </w:p>
    <w:p w:rsidR="00602842" w:rsidRDefault="00602842">
      <w:bookmarkStart w:id="0" w:name="_GoBack"/>
      <w:bookmarkEnd w:id="0"/>
    </w:p>
    <w:sectPr w:rsidR="006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9E"/>
    <w:rsid w:val="00602842"/>
    <w:rsid w:val="00A6029E"/>
    <w:rsid w:val="00E0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2020-03-05T04:55:00Z</dcterms:created>
  <dcterms:modified xsi:type="dcterms:W3CDTF">2020-03-05T04:56:00Z</dcterms:modified>
</cp:coreProperties>
</file>